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25" w:rsidRPr="00B51875" w:rsidRDefault="00E33B25" w:rsidP="00E33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E33B25" w:rsidRPr="00B51875" w:rsidRDefault="00E33B25" w:rsidP="00E33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жителям Калининского района о порядке действий в условиях </w:t>
      </w:r>
    </w:p>
    <w:p w:rsidR="00E33B25" w:rsidRPr="00B51875" w:rsidRDefault="00E33B25" w:rsidP="00E33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угрозы подтопления в паводковый период</w:t>
      </w:r>
    </w:p>
    <w:p w:rsidR="00E33B25" w:rsidRPr="00B51875" w:rsidRDefault="00E33B25" w:rsidP="00910C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607"/>
      </w:tblGrid>
      <w:tr w:rsidR="00910C1A" w:rsidTr="00885422">
        <w:tc>
          <w:tcPr>
            <w:tcW w:w="4077" w:type="dxa"/>
          </w:tcPr>
          <w:p w:rsidR="00910C1A" w:rsidRDefault="00885422" w:rsidP="00910C1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4A2E8A" wp14:editId="7AE81DF9">
                  <wp:extent cx="2401294" cy="1319916"/>
                  <wp:effectExtent l="0" t="0" r="0" b="0"/>
                  <wp:docPr id="3" name="Рисунок 3" descr="http://www.matritca.kz/uploads/posts/2015-03/1427698118_1364275490_p1120239-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ritca.kz/uploads/posts/2015-03/1427698118_1364275490_p1120239-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363" cy="131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  <w:vAlign w:val="center"/>
          </w:tcPr>
          <w:p w:rsidR="00910C1A" w:rsidRPr="00B51875" w:rsidRDefault="00B51875" w:rsidP="008854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Любой водоем несет в себе потенциальную опасность наводнения, особенно в период интенсивного таяния снега весной. При этом постепенный подъем уровня воды называется половодьем, а быстры</w:t>
            </w:r>
            <w:bookmarkStart w:id="0" w:name="_GoBack"/>
            <w:bookmarkEnd w:id="0"/>
            <w:r w:rsidRPr="00B51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подъем воды из-за сильных ливней или зимних оттепелей является паводком.</w:t>
            </w:r>
          </w:p>
        </w:tc>
      </w:tr>
    </w:tbl>
    <w:p w:rsidR="00910C1A" w:rsidRPr="00B51875" w:rsidRDefault="00910C1A" w:rsidP="00910C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3B25" w:rsidRPr="00B51875" w:rsidRDefault="00E33B25" w:rsidP="00E3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Наводнение – это значительное затопление местности в результате подъема уровня воды в реке, озере, наносящее материальный у</w:t>
      </w:r>
      <w:r w:rsidR="00885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 экономике, социальной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природной сфере.</w:t>
      </w:r>
    </w:p>
    <w:p w:rsidR="007763A2" w:rsidRPr="00B51875" w:rsidRDefault="00E33B25" w:rsidP="00776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Наводнения при паводке опасны стремительным потоком воды, водоворотами, низкой температурой воды, плывущими в воде предметами – отчего возможны гибель и </w:t>
      </w:r>
      <w:proofErr w:type="spellStart"/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повреждение и разрушение жилых и производственных зданий, гидротехнических сооруже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коммуникаций, дорог и т.п.</w:t>
      </w:r>
    </w:p>
    <w:p w:rsidR="00E33B25" w:rsidRPr="00B51875" w:rsidRDefault="00E33B25" w:rsidP="00E3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дом или подъездные пути к нему могут быть подвержены подтоплению, необходимо заблаговременно принять меры по защите Ваших строений и имущества от по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дтопления.</w:t>
      </w:r>
    </w:p>
    <w:p w:rsidR="007763A2" w:rsidRPr="00B51875" w:rsidRDefault="007763A2" w:rsidP="00E3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3A2" w:rsidRPr="00B51875" w:rsidRDefault="007763A2" w:rsidP="00776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AA0683" w:rsidRPr="00B5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 надо делать</w:t>
      </w:r>
      <w:r w:rsidRPr="00B5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 начала </w:t>
      </w:r>
      <w:r w:rsidR="00947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паводка</w:t>
      </w:r>
      <w:r w:rsidRPr="00B5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7763A2" w:rsidRPr="00B51875" w:rsidRDefault="00E33B25" w:rsidP="007763A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расчистит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9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территорию, водоотводящие канавы, очистит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снега кровли строений.</w:t>
      </w:r>
    </w:p>
    <w:p w:rsidR="007763A2" w:rsidRPr="00B51875" w:rsidRDefault="00E33B25" w:rsidP="007763A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верхние этажи (чердаки) ценные предметы и вещи.</w:t>
      </w:r>
    </w:p>
    <w:p w:rsidR="007763A2" w:rsidRPr="00B51875" w:rsidRDefault="007763A2" w:rsidP="007763A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Позаботьтесь о сохранности продуктов питания, запасов овощей, находящихся в погребах и подвалах.</w:t>
      </w:r>
    </w:p>
    <w:p w:rsidR="007763A2" w:rsidRPr="00B51875" w:rsidRDefault="00E33B25" w:rsidP="007763A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резервный запас продуктов питания и питьевой воды на </w:t>
      </w:r>
      <w:r w:rsidR="00635B38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635B38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B25" w:rsidRPr="00B51875" w:rsidRDefault="00E33B25" w:rsidP="007763A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Вас в личном подсобном хозяйстве животных, определит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их размещения в безопасном от затопления месте с необходимым количеством кормов.</w:t>
      </w:r>
    </w:p>
    <w:p w:rsidR="007763A2" w:rsidRPr="00B51875" w:rsidRDefault="007763A2" w:rsidP="007763A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Уберите со двора в защищенное место все, что может унести талая вода.</w:t>
      </w:r>
    </w:p>
    <w:p w:rsidR="007763A2" w:rsidRPr="00B51875" w:rsidRDefault="00E33B25" w:rsidP="007763A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крепежные работы на подворье (закрепит</w:t>
      </w:r>
      <w:r w:rsidR="007763A2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дрова, стройматериалы и т.п.).</w:t>
      </w:r>
    </w:p>
    <w:p w:rsidR="00635B38" w:rsidRPr="00B51875" w:rsidRDefault="007763A2" w:rsidP="007763A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наготове исправное плавательное средство - лодку, плот.</w:t>
      </w:r>
    </w:p>
    <w:p w:rsidR="00635B38" w:rsidRPr="00B51875" w:rsidRDefault="00635B38" w:rsidP="00635B3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E33B25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E33B25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необходимый материал для устройства мостков перехода на незатопленную территорию.</w:t>
      </w:r>
    </w:p>
    <w:p w:rsidR="00635B38" w:rsidRPr="00B51875" w:rsidRDefault="00635B38" w:rsidP="00635B38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и держите в готовности:</w:t>
      </w:r>
    </w:p>
    <w:p w:rsidR="00635B38" w:rsidRPr="00B51875" w:rsidRDefault="00635B38" w:rsidP="00635B3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сумку (рюкзак) с ценными вещами, документами и предметами первой необходимости;</w:t>
      </w:r>
    </w:p>
    <w:p w:rsidR="00635B38" w:rsidRPr="00B51875" w:rsidRDefault="00635B38" w:rsidP="00635B3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упакованный в полиэтиленовые пакеты запас продуктов на </w:t>
      </w:r>
      <w:proofErr w:type="gramStart"/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дня, теплых</w:t>
      </w:r>
      <w:proofErr w:type="gramEnd"/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вещей, средств гигиены, необходимых лекарств;</w:t>
      </w:r>
    </w:p>
    <w:p w:rsidR="00635B38" w:rsidRPr="00B51875" w:rsidRDefault="00635B38" w:rsidP="00635B3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аптечку, свечи, фонарик с запасом батареек;</w:t>
      </w:r>
    </w:p>
    <w:p w:rsidR="00635B38" w:rsidRPr="00B51875" w:rsidRDefault="00635B38" w:rsidP="00635B3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для консервации дома и построек;</w:t>
      </w:r>
    </w:p>
    <w:p w:rsidR="00635B38" w:rsidRPr="00B51875" w:rsidRDefault="00635B38" w:rsidP="00635B3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лестницу для подъема на крышу или чердак, а также для ее использования в случае перехода от места укрытия до спасательного средства.</w:t>
      </w:r>
    </w:p>
    <w:p w:rsidR="00635B38" w:rsidRPr="00B51875" w:rsidRDefault="00635B38" w:rsidP="0063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B38" w:rsidRPr="00B51875" w:rsidRDefault="00635B38" w:rsidP="00635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угрозе затопления:</w:t>
      </w:r>
    </w:p>
    <w:p w:rsidR="002E27AC" w:rsidRPr="00B51875" w:rsidRDefault="002E27AC" w:rsidP="002E27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Внимательно прослушайте информацию по радио, телевидению, примите к сведению и выполните все требования </w:t>
      </w:r>
      <w:proofErr w:type="spellStart"/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противопаводковой</w:t>
      </w:r>
      <w:proofErr w:type="spellEnd"/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служб спасения.</w:t>
      </w:r>
    </w:p>
    <w:p w:rsidR="00635B38" w:rsidRPr="00B51875" w:rsidRDefault="00635B38" w:rsidP="002E27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Отключить газ, электроэнергию, воду.</w:t>
      </w:r>
    </w:p>
    <w:p w:rsidR="00635B38" w:rsidRPr="00B51875" w:rsidRDefault="00635B38" w:rsidP="002E27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Потушить горящие печи и котлы.</w:t>
      </w:r>
    </w:p>
    <w:p w:rsidR="00210A18" w:rsidRPr="00B51875" w:rsidRDefault="00210A18" w:rsidP="002E27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окна и двери жилых домов.</w:t>
      </w:r>
    </w:p>
    <w:p w:rsidR="00635B38" w:rsidRPr="00B51875" w:rsidRDefault="00635B38" w:rsidP="002E27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на замки все помещения и хозяйственные постройки.</w:t>
      </w:r>
    </w:p>
    <w:p w:rsidR="00635B38" w:rsidRPr="00B51875" w:rsidRDefault="00635B38" w:rsidP="002E27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</w:t>
      </w:r>
      <w:r w:rsidR="00210A18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уйтесь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спокойно, собранно, не допуска</w:t>
      </w:r>
      <w:r w:rsidR="00210A18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10A18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паники.</w:t>
      </w:r>
    </w:p>
    <w:p w:rsidR="00635B38" w:rsidRPr="00B51875" w:rsidRDefault="00635B38" w:rsidP="002E27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</w:t>
      </w:r>
      <w:r w:rsidR="00210A18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своем отъезде</w:t>
      </w:r>
      <w:r w:rsidR="00210A18"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соседям, окажите помощь престарелым и больным</w:t>
      </w:r>
      <w:r w:rsidRPr="00B5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27AC" w:rsidRPr="00B51875" w:rsidRDefault="002E27AC" w:rsidP="002E27A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быстром подъеме уровня воды</w:t>
      </w:r>
      <w:r w:rsidR="00B1521D" w:rsidRPr="00B51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5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21D" w:rsidRPr="00B518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518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прибытия помощи</w:t>
      </w:r>
      <w:r w:rsidR="00B1521D" w:rsidRPr="00B518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оставайтесь на верхних этажах, чердаках, крышах, деревьях, возвышенностях</w:t>
      </w:r>
      <w:r w:rsidR="00B1521D" w:rsidRPr="00B5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521D" w:rsidRPr="00B51875">
        <w:rPr>
          <w:rFonts w:ascii="Times New Roman" w:hAnsi="Times New Roman" w:cs="Times New Roman"/>
          <w:sz w:val="24"/>
          <w:szCs w:val="24"/>
        </w:rPr>
        <w:t>Организ</w:t>
      </w:r>
      <w:r w:rsidR="00AA0683" w:rsidRPr="00B51875">
        <w:rPr>
          <w:rFonts w:ascii="Times New Roman" w:hAnsi="Times New Roman" w:cs="Times New Roman"/>
          <w:sz w:val="24"/>
          <w:szCs w:val="24"/>
        </w:rPr>
        <w:t>уйте</w:t>
      </w:r>
      <w:r w:rsidR="00B1521D" w:rsidRPr="00B51875">
        <w:rPr>
          <w:rFonts w:ascii="Times New Roman" w:hAnsi="Times New Roman" w:cs="Times New Roman"/>
          <w:sz w:val="24"/>
          <w:szCs w:val="24"/>
        </w:rPr>
        <w:t xml:space="preserve"> подачу сигналов спасателям с помощью флагов, факелов, света фонаря или свечи</w:t>
      </w:r>
      <w:r w:rsidR="00AA0683" w:rsidRPr="00B51875">
        <w:rPr>
          <w:rFonts w:ascii="Times New Roman" w:hAnsi="Times New Roman" w:cs="Times New Roman"/>
          <w:sz w:val="24"/>
          <w:szCs w:val="24"/>
        </w:rPr>
        <w:t>.</w:t>
      </w:r>
    </w:p>
    <w:p w:rsidR="00635B38" w:rsidRPr="00B51875" w:rsidRDefault="00635B38" w:rsidP="0063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21D" w:rsidRPr="00B51875" w:rsidRDefault="00AA0683" w:rsidP="00B15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875">
        <w:rPr>
          <w:rFonts w:ascii="Times New Roman" w:hAnsi="Times New Roman" w:cs="Times New Roman"/>
          <w:b/>
          <w:sz w:val="24"/>
          <w:szCs w:val="24"/>
        </w:rPr>
        <w:t>Как действовать после паводка?</w:t>
      </w:r>
    </w:p>
    <w:p w:rsidR="00B1521D" w:rsidRPr="00B51875" w:rsidRDefault="00AA0683" w:rsidP="00AA0683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875">
        <w:rPr>
          <w:rFonts w:ascii="Times New Roman" w:hAnsi="Times New Roman" w:cs="Times New Roman"/>
          <w:sz w:val="24"/>
          <w:szCs w:val="24"/>
        </w:rPr>
        <w:t>В</w:t>
      </w:r>
      <w:r w:rsidR="00B1521D" w:rsidRPr="00B51875">
        <w:rPr>
          <w:rFonts w:ascii="Times New Roman" w:hAnsi="Times New Roman" w:cs="Times New Roman"/>
          <w:sz w:val="24"/>
          <w:szCs w:val="24"/>
        </w:rPr>
        <w:t>ернувшись домой, после того как сошла вода, осторожно обслед</w:t>
      </w:r>
      <w:r w:rsidRPr="00B51875">
        <w:rPr>
          <w:rFonts w:ascii="Times New Roman" w:hAnsi="Times New Roman" w:cs="Times New Roman"/>
          <w:sz w:val="24"/>
          <w:szCs w:val="24"/>
        </w:rPr>
        <w:t>уйте дом и провер</w:t>
      </w:r>
      <w:r w:rsidR="00B1521D" w:rsidRPr="00B51875">
        <w:rPr>
          <w:rFonts w:ascii="Times New Roman" w:hAnsi="Times New Roman" w:cs="Times New Roman"/>
          <w:sz w:val="24"/>
          <w:szCs w:val="24"/>
        </w:rPr>
        <w:t>ь</w:t>
      </w:r>
      <w:r w:rsidRPr="00B51875">
        <w:rPr>
          <w:rFonts w:ascii="Times New Roman" w:hAnsi="Times New Roman" w:cs="Times New Roman"/>
          <w:sz w:val="24"/>
          <w:szCs w:val="24"/>
        </w:rPr>
        <w:t>те, нет ли угрозы его обрушения.</w:t>
      </w:r>
    </w:p>
    <w:p w:rsidR="00B1521D" w:rsidRPr="00B51875" w:rsidRDefault="00AA0683" w:rsidP="00AA0683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875">
        <w:rPr>
          <w:rFonts w:ascii="Times New Roman" w:hAnsi="Times New Roman" w:cs="Times New Roman"/>
          <w:sz w:val="24"/>
          <w:szCs w:val="24"/>
        </w:rPr>
        <w:t>П</w:t>
      </w:r>
      <w:r w:rsidR="00B1521D" w:rsidRPr="00B51875">
        <w:rPr>
          <w:rFonts w:ascii="Times New Roman" w:hAnsi="Times New Roman" w:cs="Times New Roman"/>
          <w:sz w:val="24"/>
          <w:szCs w:val="24"/>
        </w:rPr>
        <w:t xml:space="preserve">ри осмотре внутренних комнат не рекомендуется использовать спички или свечи в качестве источника света из-за возможного присутствия в воздухе бытового газа (для этого лучше всего </w:t>
      </w:r>
      <w:r w:rsidRPr="00B51875">
        <w:rPr>
          <w:rFonts w:ascii="Times New Roman" w:hAnsi="Times New Roman" w:cs="Times New Roman"/>
          <w:sz w:val="24"/>
          <w:szCs w:val="24"/>
        </w:rPr>
        <w:t>подойдет электрический фонарик).</w:t>
      </w:r>
    </w:p>
    <w:p w:rsidR="00B1521D" w:rsidRPr="00B51875" w:rsidRDefault="00AA0683" w:rsidP="00AA0683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875">
        <w:rPr>
          <w:rFonts w:ascii="Times New Roman" w:hAnsi="Times New Roman" w:cs="Times New Roman"/>
          <w:sz w:val="24"/>
          <w:szCs w:val="24"/>
        </w:rPr>
        <w:t xml:space="preserve">Проверьте состояние всей электропроводки, </w:t>
      </w:r>
      <w:r w:rsidR="00B1521D" w:rsidRPr="00B51875">
        <w:rPr>
          <w:rFonts w:ascii="Times New Roman" w:hAnsi="Times New Roman" w:cs="Times New Roman"/>
          <w:sz w:val="24"/>
          <w:szCs w:val="24"/>
        </w:rPr>
        <w:t>остерега</w:t>
      </w:r>
      <w:r w:rsidRPr="00B51875">
        <w:rPr>
          <w:rFonts w:ascii="Times New Roman" w:hAnsi="Times New Roman" w:cs="Times New Roman"/>
          <w:sz w:val="24"/>
          <w:szCs w:val="24"/>
        </w:rPr>
        <w:t>й</w:t>
      </w:r>
      <w:r w:rsidR="00B1521D" w:rsidRPr="00B51875">
        <w:rPr>
          <w:rFonts w:ascii="Times New Roman" w:hAnsi="Times New Roman" w:cs="Times New Roman"/>
          <w:sz w:val="24"/>
          <w:szCs w:val="24"/>
        </w:rPr>
        <w:t>т</w:t>
      </w:r>
      <w:r w:rsidRPr="00B51875">
        <w:rPr>
          <w:rFonts w:ascii="Times New Roman" w:hAnsi="Times New Roman" w:cs="Times New Roman"/>
          <w:sz w:val="24"/>
          <w:szCs w:val="24"/>
        </w:rPr>
        <w:t>е</w:t>
      </w:r>
      <w:r w:rsidR="00B1521D" w:rsidRPr="00B51875">
        <w:rPr>
          <w:rFonts w:ascii="Times New Roman" w:hAnsi="Times New Roman" w:cs="Times New Roman"/>
          <w:sz w:val="24"/>
          <w:szCs w:val="24"/>
        </w:rPr>
        <w:t>с</w:t>
      </w:r>
      <w:r w:rsidRPr="00B51875">
        <w:rPr>
          <w:rFonts w:ascii="Times New Roman" w:hAnsi="Times New Roman" w:cs="Times New Roman"/>
          <w:sz w:val="24"/>
          <w:szCs w:val="24"/>
        </w:rPr>
        <w:t>ь</w:t>
      </w:r>
      <w:r w:rsidR="00B1521D" w:rsidRPr="00B51875">
        <w:rPr>
          <w:rFonts w:ascii="Times New Roman" w:hAnsi="Times New Roman" w:cs="Times New Roman"/>
          <w:sz w:val="24"/>
          <w:szCs w:val="24"/>
        </w:rPr>
        <w:t xml:space="preserve"> порванных или п</w:t>
      </w:r>
      <w:r w:rsidRPr="00B51875">
        <w:rPr>
          <w:rFonts w:ascii="Times New Roman" w:hAnsi="Times New Roman" w:cs="Times New Roman"/>
          <w:sz w:val="24"/>
          <w:szCs w:val="24"/>
        </w:rPr>
        <w:t>ровисших электрических проводов.</w:t>
      </w:r>
    </w:p>
    <w:p w:rsidR="00AA0683" w:rsidRPr="00B51875" w:rsidRDefault="00AA0683" w:rsidP="00AA06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875">
        <w:rPr>
          <w:rFonts w:ascii="Times New Roman" w:hAnsi="Times New Roman" w:cs="Times New Roman"/>
          <w:sz w:val="24"/>
          <w:szCs w:val="24"/>
        </w:rPr>
        <w:tab/>
      </w:r>
      <w:r w:rsidRPr="00B5187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  <w:r w:rsidRPr="00B51875">
        <w:rPr>
          <w:rFonts w:ascii="Times New Roman" w:hAnsi="Times New Roman" w:cs="Times New Roman"/>
          <w:sz w:val="24"/>
          <w:szCs w:val="24"/>
        </w:rPr>
        <w:t xml:space="preserve"> До проверки специалистами состояния электрической сети включать электроприборы категорически запрещается!</w:t>
      </w:r>
    </w:p>
    <w:p w:rsidR="00B1521D" w:rsidRPr="00B51875" w:rsidRDefault="00AA0683" w:rsidP="00AA0683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875">
        <w:rPr>
          <w:rFonts w:ascii="Times New Roman" w:hAnsi="Times New Roman" w:cs="Times New Roman"/>
          <w:sz w:val="24"/>
          <w:szCs w:val="24"/>
        </w:rPr>
        <w:t>Н</w:t>
      </w:r>
      <w:r w:rsidR="00B1521D" w:rsidRPr="00B51875">
        <w:rPr>
          <w:rFonts w:ascii="Times New Roman" w:hAnsi="Times New Roman" w:cs="Times New Roman"/>
          <w:sz w:val="24"/>
          <w:szCs w:val="24"/>
        </w:rPr>
        <w:t>е употребля</w:t>
      </w:r>
      <w:r w:rsidRPr="00B51875">
        <w:rPr>
          <w:rFonts w:ascii="Times New Roman" w:hAnsi="Times New Roman" w:cs="Times New Roman"/>
          <w:sz w:val="24"/>
          <w:szCs w:val="24"/>
        </w:rPr>
        <w:t>й</w:t>
      </w:r>
      <w:r w:rsidR="00B1521D" w:rsidRPr="00B51875">
        <w:rPr>
          <w:rFonts w:ascii="Times New Roman" w:hAnsi="Times New Roman" w:cs="Times New Roman"/>
          <w:sz w:val="24"/>
          <w:szCs w:val="24"/>
        </w:rPr>
        <w:t>т</w:t>
      </w:r>
      <w:r w:rsidRPr="00B51875">
        <w:rPr>
          <w:rFonts w:ascii="Times New Roman" w:hAnsi="Times New Roman" w:cs="Times New Roman"/>
          <w:sz w:val="24"/>
          <w:szCs w:val="24"/>
        </w:rPr>
        <w:t>е</w:t>
      </w:r>
      <w:r w:rsidR="00B1521D" w:rsidRPr="00B51875">
        <w:rPr>
          <w:rFonts w:ascii="Times New Roman" w:hAnsi="Times New Roman" w:cs="Times New Roman"/>
          <w:sz w:val="24"/>
          <w:szCs w:val="24"/>
        </w:rPr>
        <w:t xml:space="preserve"> в пищу продукты, которые были в контакте с водой.</w:t>
      </w:r>
    </w:p>
    <w:p w:rsidR="00B1521D" w:rsidRPr="00B51875" w:rsidRDefault="00B1521D" w:rsidP="00B15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7AC" w:rsidRPr="00B51875" w:rsidRDefault="00B1521D" w:rsidP="006B3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875">
        <w:rPr>
          <w:rFonts w:ascii="Times New Roman" w:hAnsi="Times New Roman" w:cs="Times New Roman"/>
          <w:sz w:val="24"/>
          <w:szCs w:val="24"/>
        </w:rPr>
        <w:t>Паводок – явление не слишком длительное, но очень опасное, и недооценивать его не стоит. Лучше быть к нему хорошо подготовленным, чем надеяться на то, что он вас минует.</w:t>
      </w:r>
    </w:p>
    <w:p w:rsidR="002E27AC" w:rsidRDefault="002E27AC" w:rsidP="001F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E4F" w:rsidRPr="00B51875" w:rsidRDefault="00947E4F" w:rsidP="001F5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7AC" w:rsidRPr="00947E4F" w:rsidRDefault="002E27AC" w:rsidP="002E27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47E4F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В случае возникновения ЧС необходимо немедленно сообщить о случившемся по телефону «112»</w:t>
      </w:r>
    </w:p>
    <w:sectPr w:rsidR="002E27AC" w:rsidRPr="00947E4F" w:rsidSect="006B3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1A" w:rsidRDefault="00910C1A" w:rsidP="006B34B1">
      <w:pPr>
        <w:spacing w:after="0" w:line="240" w:lineRule="auto"/>
      </w:pPr>
      <w:r>
        <w:separator/>
      </w:r>
    </w:p>
  </w:endnote>
  <w:endnote w:type="continuationSeparator" w:id="0">
    <w:p w:rsidR="00910C1A" w:rsidRDefault="00910C1A" w:rsidP="006B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A" w:rsidRDefault="00910C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A" w:rsidRDefault="00910C1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A" w:rsidRDefault="00910C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1A" w:rsidRDefault="00910C1A" w:rsidP="006B34B1">
      <w:pPr>
        <w:spacing w:after="0" w:line="240" w:lineRule="auto"/>
      </w:pPr>
      <w:r>
        <w:separator/>
      </w:r>
    </w:p>
  </w:footnote>
  <w:footnote w:type="continuationSeparator" w:id="0">
    <w:p w:rsidR="00910C1A" w:rsidRDefault="00910C1A" w:rsidP="006B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A" w:rsidRDefault="00910C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182751"/>
      <w:docPartObj>
        <w:docPartGallery w:val="Page Numbers (Top of Page)"/>
        <w:docPartUnique/>
      </w:docPartObj>
    </w:sdtPr>
    <w:sdtEndPr/>
    <w:sdtContent>
      <w:p w:rsidR="00910C1A" w:rsidRDefault="00910C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422">
          <w:rPr>
            <w:noProof/>
          </w:rPr>
          <w:t>2</w:t>
        </w:r>
        <w:r>
          <w:fldChar w:fldCharType="end"/>
        </w:r>
      </w:p>
    </w:sdtContent>
  </w:sdt>
  <w:p w:rsidR="00910C1A" w:rsidRDefault="00910C1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1A" w:rsidRDefault="00910C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3DE"/>
    <w:multiLevelType w:val="hybridMultilevel"/>
    <w:tmpl w:val="FF7C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F98"/>
    <w:multiLevelType w:val="hybridMultilevel"/>
    <w:tmpl w:val="6BF8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E92"/>
    <w:multiLevelType w:val="hybridMultilevel"/>
    <w:tmpl w:val="27F4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2039"/>
    <w:multiLevelType w:val="hybridMultilevel"/>
    <w:tmpl w:val="A8E8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F287D"/>
    <w:multiLevelType w:val="hybridMultilevel"/>
    <w:tmpl w:val="F3AA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86C9E"/>
    <w:multiLevelType w:val="hybridMultilevel"/>
    <w:tmpl w:val="63A6608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A54CA"/>
    <w:multiLevelType w:val="hybridMultilevel"/>
    <w:tmpl w:val="E09C7E9A"/>
    <w:lvl w:ilvl="0" w:tplc="5FCEFAD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b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62"/>
    <w:rsid w:val="001F5D49"/>
    <w:rsid w:val="00210A18"/>
    <w:rsid w:val="002E27AC"/>
    <w:rsid w:val="00537C55"/>
    <w:rsid w:val="00635B38"/>
    <w:rsid w:val="006B34B1"/>
    <w:rsid w:val="007763A2"/>
    <w:rsid w:val="007D3A74"/>
    <w:rsid w:val="00885422"/>
    <w:rsid w:val="00910C1A"/>
    <w:rsid w:val="00917AD2"/>
    <w:rsid w:val="00926EE8"/>
    <w:rsid w:val="00947E4F"/>
    <w:rsid w:val="00985B62"/>
    <w:rsid w:val="00AA0683"/>
    <w:rsid w:val="00B1521D"/>
    <w:rsid w:val="00B51875"/>
    <w:rsid w:val="00BB25D8"/>
    <w:rsid w:val="00E3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D49"/>
    <w:rPr>
      <w:b/>
      <w:bCs/>
    </w:rPr>
  </w:style>
  <w:style w:type="paragraph" w:customStyle="1" w:styleId="h1">
    <w:name w:val="h1"/>
    <w:basedOn w:val="a"/>
    <w:rsid w:val="001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3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4B1"/>
  </w:style>
  <w:style w:type="paragraph" w:styleId="a8">
    <w:name w:val="footer"/>
    <w:basedOn w:val="a"/>
    <w:link w:val="a9"/>
    <w:uiPriority w:val="99"/>
    <w:unhideWhenUsed/>
    <w:rsid w:val="006B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4B1"/>
  </w:style>
  <w:style w:type="table" w:styleId="aa">
    <w:name w:val="Table Grid"/>
    <w:basedOn w:val="a1"/>
    <w:uiPriority w:val="59"/>
    <w:rsid w:val="0091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1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D49"/>
    <w:rPr>
      <w:b/>
      <w:bCs/>
    </w:rPr>
  </w:style>
  <w:style w:type="paragraph" w:customStyle="1" w:styleId="h1">
    <w:name w:val="h1"/>
    <w:basedOn w:val="a"/>
    <w:rsid w:val="001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63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4B1"/>
  </w:style>
  <w:style w:type="paragraph" w:styleId="a8">
    <w:name w:val="footer"/>
    <w:basedOn w:val="a"/>
    <w:link w:val="a9"/>
    <w:uiPriority w:val="99"/>
    <w:unhideWhenUsed/>
    <w:rsid w:val="006B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4B1"/>
  </w:style>
  <w:style w:type="table" w:styleId="aa">
    <w:name w:val="Table Grid"/>
    <w:basedOn w:val="a1"/>
    <w:uiPriority w:val="59"/>
    <w:rsid w:val="0091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1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 Олег Александрович</dc:creator>
  <cp:keywords/>
  <dc:description/>
  <cp:lastModifiedBy>Груздев Олег Александрович</cp:lastModifiedBy>
  <cp:revision>7</cp:revision>
  <dcterms:created xsi:type="dcterms:W3CDTF">2019-03-14T05:29:00Z</dcterms:created>
  <dcterms:modified xsi:type="dcterms:W3CDTF">2019-03-14T08:57:00Z</dcterms:modified>
</cp:coreProperties>
</file>